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37" w:rsidRDefault="002A2537">
      <w:pPr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ОТЧЕТ</w:t>
      </w:r>
      <w:r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 xml:space="preserve"> ЗА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 xml:space="preserve">ДЕЙНОСТТА </w:t>
      </w:r>
      <w:r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>НА</w:t>
      </w:r>
      <w:r>
        <w:rPr>
          <w:sz w:val="32"/>
          <w:szCs w:val="32"/>
          <w:lang w:val="bg-BG"/>
        </w:rPr>
        <w:t xml:space="preserve">  НАРОДНО  ЧИТАЛИЩЕ „ПРО</w:t>
      </w:r>
      <w:r w:rsidR="001211FA">
        <w:rPr>
          <w:sz w:val="32"/>
          <w:szCs w:val="32"/>
          <w:lang w:val="bg-BG"/>
        </w:rPr>
        <w:t>СВЕТА – 1928” с</w:t>
      </w:r>
      <w:r w:rsidR="00215CCB">
        <w:rPr>
          <w:sz w:val="32"/>
          <w:szCs w:val="32"/>
          <w:lang w:val="bg-BG"/>
        </w:rPr>
        <w:t>.БЕЛИЦА  ЗА  20</w:t>
      </w:r>
      <w:r w:rsidR="001211FA">
        <w:rPr>
          <w:sz w:val="32"/>
          <w:szCs w:val="32"/>
        </w:rPr>
        <w:t>23</w:t>
      </w:r>
      <w:r>
        <w:rPr>
          <w:sz w:val="32"/>
          <w:szCs w:val="32"/>
          <w:lang w:val="bg-BG"/>
        </w:rPr>
        <w:t>год.</w:t>
      </w:r>
    </w:p>
    <w:p w:rsidR="002A2537" w:rsidRDefault="002A2537">
      <w:pPr>
        <w:rPr>
          <w:sz w:val="32"/>
          <w:szCs w:val="32"/>
          <w:lang w:val="bg-BG"/>
        </w:rPr>
      </w:pPr>
    </w:p>
    <w:p w:rsidR="002A2537" w:rsidRDefault="002A2537">
      <w:pPr>
        <w:rPr>
          <w:sz w:val="32"/>
          <w:szCs w:val="32"/>
          <w:lang w:val="bg-BG"/>
        </w:rPr>
      </w:pPr>
    </w:p>
    <w:p w:rsidR="002A2537" w:rsidRDefault="002A25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Читалището през г</w:t>
      </w:r>
      <w:r w:rsidR="001211FA">
        <w:rPr>
          <w:sz w:val="32"/>
          <w:szCs w:val="32"/>
          <w:lang w:val="bg-BG"/>
        </w:rPr>
        <w:t xml:space="preserve">одините като храм на култура, просвета и  българщина </w:t>
      </w:r>
      <w:r>
        <w:rPr>
          <w:sz w:val="32"/>
          <w:szCs w:val="32"/>
          <w:lang w:val="bg-BG"/>
        </w:rPr>
        <w:t xml:space="preserve"> винаги е изпълнявало своите функции- популяризиране,</w:t>
      </w:r>
      <w:r w:rsidR="001211FA" w:rsidRPr="001211FA">
        <w:rPr>
          <w:sz w:val="32"/>
          <w:szCs w:val="32"/>
          <w:lang w:val="bg-BG"/>
        </w:rPr>
        <w:t xml:space="preserve"> </w:t>
      </w:r>
      <w:r w:rsidR="001211FA">
        <w:rPr>
          <w:sz w:val="32"/>
          <w:szCs w:val="32"/>
          <w:lang w:val="bg-BG"/>
        </w:rPr>
        <w:t xml:space="preserve">съхранение  и </w:t>
      </w:r>
      <w:r>
        <w:rPr>
          <w:sz w:val="32"/>
          <w:szCs w:val="32"/>
          <w:lang w:val="bg-BG"/>
        </w:rPr>
        <w:t xml:space="preserve">предаване на идните поколения любовта към </w:t>
      </w:r>
      <w:r w:rsidR="001211FA">
        <w:rPr>
          <w:sz w:val="32"/>
          <w:szCs w:val="32"/>
          <w:lang w:val="bg-BG"/>
        </w:rPr>
        <w:t xml:space="preserve"> корена, към традициите, обичаите и бита на българина. </w:t>
      </w:r>
    </w:p>
    <w:p w:rsidR="001211FA" w:rsidRDefault="001211F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През изминалата творческа и календарна година Читалището е посрещнало редица празници и събития. Отбелязани бяха всички празници заложени в културния календар.</w:t>
      </w:r>
      <w:r w:rsidR="0047147D">
        <w:rPr>
          <w:sz w:val="32"/>
          <w:szCs w:val="32"/>
          <w:lang w:val="bg-BG"/>
        </w:rPr>
        <w:t xml:space="preserve"> Групата за хора”</w:t>
      </w:r>
      <w:proofErr w:type="spellStart"/>
      <w:r w:rsidR="0047147D">
        <w:rPr>
          <w:sz w:val="32"/>
          <w:szCs w:val="32"/>
          <w:lang w:val="bg-BG"/>
        </w:rPr>
        <w:t>Беличанци</w:t>
      </w:r>
      <w:proofErr w:type="spellEnd"/>
      <w:r w:rsidR="0047147D">
        <w:rPr>
          <w:sz w:val="32"/>
          <w:szCs w:val="32"/>
          <w:lang w:val="bg-BG"/>
        </w:rPr>
        <w:t>” участва на редица фестивали, както и мероприятия организирани в селото. Групата за автентичен фолклор „Росна китка” е взела участие само на наши местни тържества, поради ред причини и нев</w:t>
      </w:r>
      <w:r w:rsidR="00B405E0">
        <w:rPr>
          <w:sz w:val="32"/>
          <w:szCs w:val="32"/>
          <w:lang w:val="bg-BG"/>
        </w:rPr>
        <w:t>ъзможност за участие в други фор</w:t>
      </w:r>
      <w:r w:rsidR="0047147D">
        <w:rPr>
          <w:sz w:val="32"/>
          <w:szCs w:val="32"/>
          <w:lang w:val="bg-BG"/>
        </w:rPr>
        <w:t>мати.</w:t>
      </w:r>
      <w:r>
        <w:rPr>
          <w:sz w:val="32"/>
          <w:szCs w:val="32"/>
          <w:lang w:val="bg-BG"/>
        </w:rPr>
        <w:t xml:space="preserve"> Един от най-значимите и интересен за жители, гости и участници е обичая „Цаца”, който провеждаме в началото на годината. Празника е свързан със наричания, веселие и безброй забавни моменти за всички, с него се</w:t>
      </w:r>
      <w:r w:rsidR="0047147D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отбелязва </w:t>
      </w:r>
      <w:r w:rsidR="0047147D">
        <w:rPr>
          <w:sz w:val="32"/>
          <w:szCs w:val="32"/>
          <w:lang w:val="bg-BG"/>
        </w:rPr>
        <w:t>„</w:t>
      </w:r>
      <w:r>
        <w:rPr>
          <w:sz w:val="32"/>
          <w:szCs w:val="32"/>
          <w:lang w:val="bg-BG"/>
        </w:rPr>
        <w:t>началото</w:t>
      </w:r>
      <w:r w:rsidR="0047147D">
        <w:rPr>
          <w:sz w:val="32"/>
          <w:szCs w:val="32"/>
          <w:lang w:val="bg-BG"/>
        </w:rPr>
        <w:t>” на земеделската година, нарича се за здраве, плодородие, берекет и се гонят злите сили. Със събраните средства се закупиха детски съоръжения, които се монтираха в парка и се ползват с голямо удоволствие от всички. Идеята ни е за в бъдеще да се популяризира и разрасне все повече</w:t>
      </w:r>
      <w:r>
        <w:rPr>
          <w:sz w:val="32"/>
          <w:szCs w:val="32"/>
          <w:lang w:val="bg-BG"/>
        </w:rPr>
        <w:t xml:space="preserve"> </w:t>
      </w:r>
      <w:r w:rsidR="0047147D">
        <w:rPr>
          <w:sz w:val="32"/>
          <w:szCs w:val="32"/>
          <w:lang w:val="bg-BG"/>
        </w:rPr>
        <w:t>празника, за да бъде наша визитна картичка.</w:t>
      </w:r>
    </w:p>
    <w:p w:rsidR="006F12E9" w:rsidRPr="003E5331" w:rsidRDefault="002A2537">
      <w:pPr>
        <w:rPr>
          <w:sz w:val="32"/>
          <w:szCs w:val="32"/>
        </w:rPr>
      </w:pPr>
      <w:r>
        <w:rPr>
          <w:sz w:val="32"/>
          <w:szCs w:val="32"/>
          <w:lang w:val="bg-BG"/>
        </w:rPr>
        <w:t>Чествани са редица празници,орган</w:t>
      </w:r>
      <w:r w:rsidR="003463F7">
        <w:rPr>
          <w:sz w:val="32"/>
          <w:szCs w:val="32"/>
          <w:lang w:val="bg-BG"/>
        </w:rPr>
        <w:t xml:space="preserve">изирани са рецитали и тематични </w:t>
      </w:r>
      <w:r>
        <w:rPr>
          <w:sz w:val="32"/>
          <w:szCs w:val="32"/>
          <w:lang w:val="bg-BG"/>
        </w:rPr>
        <w:t>вечери.</w:t>
      </w:r>
      <w:r w:rsidR="0047147D">
        <w:rPr>
          <w:sz w:val="32"/>
          <w:szCs w:val="32"/>
          <w:lang w:val="bg-BG"/>
        </w:rPr>
        <w:t xml:space="preserve"> С помощта на настоятелството и децата от клуба „сръчни ръчички”п</w:t>
      </w:r>
      <w:r w:rsidR="003463F7">
        <w:rPr>
          <w:sz w:val="32"/>
          <w:szCs w:val="32"/>
          <w:lang w:val="bg-BG"/>
        </w:rPr>
        <w:t>о</w:t>
      </w:r>
      <w:r w:rsidR="0065431B">
        <w:rPr>
          <w:sz w:val="32"/>
          <w:szCs w:val="32"/>
          <w:lang w:val="bg-BG"/>
        </w:rPr>
        <w:t xml:space="preserve"> </w:t>
      </w:r>
      <w:r w:rsidR="003463F7">
        <w:rPr>
          <w:sz w:val="32"/>
          <w:szCs w:val="32"/>
          <w:lang w:val="bg-BG"/>
        </w:rPr>
        <w:t>случай първи март площада грейна в бяла и червена премяна, която създава изключите</w:t>
      </w:r>
      <w:r w:rsidR="0065431B">
        <w:rPr>
          <w:sz w:val="32"/>
          <w:szCs w:val="32"/>
          <w:lang w:val="bg-BG"/>
        </w:rPr>
        <w:t>л</w:t>
      </w:r>
      <w:r w:rsidR="003463F7">
        <w:rPr>
          <w:sz w:val="32"/>
          <w:szCs w:val="32"/>
          <w:lang w:val="bg-BG"/>
        </w:rPr>
        <w:t>но празнично настроение у жителите на селото.</w:t>
      </w:r>
      <w:r w:rsidR="00BA1028">
        <w:rPr>
          <w:sz w:val="32"/>
          <w:szCs w:val="32"/>
          <w:lang w:val="bg-BG"/>
        </w:rPr>
        <w:t>За Великден бе организирано боядисване на яйца от децата</w:t>
      </w:r>
      <w:r w:rsidR="00E26325">
        <w:rPr>
          <w:sz w:val="32"/>
          <w:szCs w:val="32"/>
          <w:lang w:val="bg-BG"/>
        </w:rPr>
        <w:t>,</w:t>
      </w:r>
      <w:r w:rsidR="00BA1028">
        <w:rPr>
          <w:sz w:val="32"/>
          <w:szCs w:val="32"/>
          <w:lang w:val="bg-BG"/>
        </w:rPr>
        <w:t xml:space="preserve"> след което центъра на селото бе пременен  и готов за празник</w:t>
      </w:r>
      <w:r w:rsidR="00F02508">
        <w:rPr>
          <w:sz w:val="32"/>
          <w:szCs w:val="32"/>
          <w:lang w:val="bg-BG"/>
        </w:rPr>
        <w:t>.</w:t>
      </w:r>
      <w:proofErr w:type="spellStart"/>
      <w:r w:rsidR="003E5331">
        <w:rPr>
          <w:sz w:val="32"/>
          <w:szCs w:val="32"/>
        </w:rPr>
        <w:t>През</w:t>
      </w:r>
      <w:proofErr w:type="spellEnd"/>
      <w:r w:rsidR="003E5331">
        <w:rPr>
          <w:sz w:val="32"/>
          <w:szCs w:val="32"/>
        </w:rPr>
        <w:t xml:space="preserve"> </w:t>
      </w:r>
      <w:proofErr w:type="spellStart"/>
      <w:r w:rsidR="003E5331">
        <w:rPr>
          <w:sz w:val="32"/>
          <w:szCs w:val="32"/>
        </w:rPr>
        <w:t>лятната</w:t>
      </w:r>
      <w:proofErr w:type="spellEnd"/>
      <w:r w:rsidR="003E5331">
        <w:rPr>
          <w:sz w:val="32"/>
          <w:szCs w:val="32"/>
        </w:rPr>
        <w:t xml:space="preserve"> </w:t>
      </w:r>
      <w:proofErr w:type="spellStart"/>
      <w:r w:rsidR="003E5331">
        <w:rPr>
          <w:sz w:val="32"/>
          <w:szCs w:val="32"/>
        </w:rPr>
        <w:t>ваканция</w:t>
      </w:r>
      <w:proofErr w:type="spellEnd"/>
      <w:r w:rsidR="003E5331">
        <w:rPr>
          <w:sz w:val="32"/>
          <w:szCs w:val="32"/>
          <w:lang w:val="bg-BG"/>
        </w:rPr>
        <w:t>,</w:t>
      </w:r>
      <w:r w:rsidR="003E5331">
        <w:rPr>
          <w:sz w:val="32"/>
          <w:szCs w:val="32"/>
        </w:rPr>
        <w:t xml:space="preserve"> </w:t>
      </w:r>
      <w:proofErr w:type="spellStart"/>
      <w:r w:rsidR="003E5331">
        <w:rPr>
          <w:sz w:val="32"/>
          <w:szCs w:val="32"/>
        </w:rPr>
        <w:t>децата</w:t>
      </w:r>
      <w:proofErr w:type="spellEnd"/>
      <w:r w:rsidR="003E5331">
        <w:rPr>
          <w:sz w:val="32"/>
          <w:szCs w:val="32"/>
        </w:rPr>
        <w:t xml:space="preserve"> </w:t>
      </w:r>
      <w:proofErr w:type="spellStart"/>
      <w:r w:rsidR="003E5331">
        <w:rPr>
          <w:sz w:val="32"/>
          <w:szCs w:val="32"/>
        </w:rPr>
        <w:t>продълж</w:t>
      </w:r>
      <w:r w:rsidR="003E5331">
        <w:rPr>
          <w:sz w:val="32"/>
          <w:szCs w:val="32"/>
          <w:lang w:val="bg-BG"/>
        </w:rPr>
        <w:t>ават</w:t>
      </w:r>
      <w:proofErr w:type="spellEnd"/>
      <w:r w:rsidR="003E5331">
        <w:rPr>
          <w:sz w:val="32"/>
          <w:szCs w:val="32"/>
          <w:lang w:val="bg-BG"/>
        </w:rPr>
        <w:t xml:space="preserve"> своите занимания в кръжока „сръчни ръчички”, където рисуват, творят и се забавляват истински.За т</w:t>
      </w:r>
      <w:r w:rsidR="00F02508">
        <w:rPr>
          <w:sz w:val="32"/>
          <w:szCs w:val="32"/>
          <w:lang w:val="bg-BG"/>
        </w:rPr>
        <w:t xml:space="preserve">ях биват </w:t>
      </w:r>
      <w:r w:rsidR="00F02508">
        <w:rPr>
          <w:sz w:val="32"/>
          <w:szCs w:val="32"/>
          <w:lang w:val="bg-BG"/>
        </w:rPr>
        <w:lastRenderedPageBreak/>
        <w:t xml:space="preserve">организирани </w:t>
      </w:r>
      <w:r w:rsidR="003E5331">
        <w:rPr>
          <w:sz w:val="32"/>
          <w:szCs w:val="32"/>
          <w:lang w:val="bg-BG"/>
        </w:rPr>
        <w:t>различни забавления, включително един незабравим празник за  първи юни-ден на детето.Читалището участва и в организацията на събора на селото през м.септември.</w:t>
      </w:r>
      <w:r w:rsidR="00B405E0">
        <w:rPr>
          <w:sz w:val="32"/>
          <w:szCs w:val="32"/>
          <w:lang w:val="bg-BG"/>
        </w:rPr>
        <w:t xml:space="preserve"> За радост на най-малките в края на годината, пристига Дядо Коледа в Читалището, като носи куп лакомства и подаръци за всички.</w:t>
      </w:r>
      <w:r w:rsidR="00A734C9">
        <w:rPr>
          <w:sz w:val="32"/>
          <w:szCs w:val="32"/>
          <w:lang w:val="bg-BG"/>
        </w:rPr>
        <w:t>Редица са и другите мероприятия проведени през годината.</w:t>
      </w:r>
      <w:r w:rsidR="00651CE4">
        <w:rPr>
          <w:sz w:val="32"/>
          <w:szCs w:val="32"/>
          <w:lang w:val="bg-BG"/>
        </w:rPr>
        <w:t xml:space="preserve"> Тази година бе подменена изцяло дограмата на сградата със средства отпуснати от Общината, което я прави приветлива и изглеждаща по много по добър начин. Със наши средства бяха освежени и </w:t>
      </w:r>
      <w:proofErr w:type="spellStart"/>
      <w:r w:rsidR="00651CE4">
        <w:rPr>
          <w:sz w:val="32"/>
          <w:szCs w:val="32"/>
          <w:lang w:val="bg-BG"/>
        </w:rPr>
        <w:t>обурудвани</w:t>
      </w:r>
      <w:proofErr w:type="spellEnd"/>
      <w:r w:rsidR="00651CE4">
        <w:rPr>
          <w:sz w:val="32"/>
          <w:szCs w:val="32"/>
          <w:lang w:val="bg-BG"/>
        </w:rPr>
        <w:t xml:space="preserve"> две от помещенията на първия етаж.</w:t>
      </w:r>
    </w:p>
    <w:p w:rsidR="003A58D4" w:rsidRDefault="00BA102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През изминалата година читалищното настоятелство е заседавало и разисквало наболели проблеми и въпроси свързани с дейността на читалището.Обсъдени и гласувани са всички направени разходи.</w:t>
      </w:r>
    </w:p>
    <w:p w:rsidR="00BA1028" w:rsidRDefault="00BA1028">
      <w:pPr>
        <w:rPr>
          <w:sz w:val="32"/>
          <w:szCs w:val="32"/>
          <w:lang w:val="bg-BG"/>
        </w:rPr>
      </w:pPr>
    </w:p>
    <w:p w:rsidR="00BA1028" w:rsidRDefault="00651CE4" w:rsidP="00BA1028">
      <w:pPr>
        <w:pStyle w:val="aa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769           - остатък  2022</w:t>
      </w:r>
      <w:r w:rsidR="00BA1028">
        <w:rPr>
          <w:sz w:val="32"/>
          <w:szCs w:val="32"/>
          <w:lang w:val="bg-BG"/>
        </w:rPr>
        <w:t>г.</w:t>
      </w:r>
    </w:p>
    <w:p w:rsidR="00BA1028" w:rsidRDefault="00651CE4" w:rsidP="00BA1028">
      <w:pPr>
        <w:pStyle w:val="aa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3485.00   - субсидия 2023</w:t>
      </w:r>
      <w:r w:rsidR="0065431B">
        <w:rPr>
          <w:sz w:val="32"/>
          <w:szCs w:val="32"/>
          <w:lang w:val="bg-BG"/>
        </w:rPr>
        <w:t>г.</w:t>
      </w:r>
    </w:p>
    <w:p w:rsidR="00651CE4" w:rsidRDefault="00651CE4" w:rsidP="00BA1028">
      <w:pPr>
        <w:pStyle w:val="aa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4254.00   - общо </w:t>
      </w:r>
    </w:p>
    <w:p w:rsidR="00BA1028" w:rsidRDefault="00651CE4" w:rsidP="00BA1028">
      <w:pPr>
        <w:pStyle w:val="aa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2368.10</w:t>
      </w:r>
      <w:r w:rsidR="0065431B">
        <w:rPr>
          <w:sz w:val="32"/>
          <w:szCs w:val="32"/>
          <w:lang w:val="bg-BG"/>
        </w:rPr>
        <w:t xml:space="preserve">  </w:t>
      </w:r>
      <w:r>
        <w:rPr>
          <w:sz w:val="32"/>
          <w:szCs w:val="32"/>
          <w:lang w:val="bg-BG"/>
        </w:rPr>
        <w:t xml:space="preserve"> </w:t>
      </w:r>
      <w:r w:rsidR="0065431B">
        <w:rPr>
          <w:sz w:val="32"/>
          <w:szCs w:val="32"/>
          <w:lang w:val="bg-BG"/>
        </w:rPr>
        <w:t xml:space="preserve">-  разходи </w:t>
      </w:r>
    </w:p>
    <w:p w:rsidR="0065431B" w:rsidRPr="0056578C" w:rsidRDefault="00651CE4" w:rsidP="00BA1028">
      <w:pPr>
        <w:pStyle w:val="aa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1885.90   -</w:t>
      </w:r>
      <w:r w:rsidR="0065431B">
        <w:rPr>
          <w:sz w:val="32"/>
          <w:szCs w:val="32"/>
          <w:lang w:val="bg-BG"/>
        </w:rPr>
        <w:t xml:space="preserve"> остатък </w:t>
      </w:r>
    </w:p>
    <w:p w:rsidR="0056578C" w:rsidRDefault="0056578C" w:rsidP="0056578C">
      <w:pPr>
        <w:pStyle w:val="aa"/>
        <w:ind w:left="630"/>
        <w:rPr>
          <w:sz w:val="32"/>
          <w:szCs w:val="32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Всички документи за направените разходи се съхраняват по надлежния ред.</w:t>
      </w: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Дата:……………                                                    Председател:…………</w:t>
      </w:r>
    </w:p>
    <w:p w:rsidR="0056578C" w:rsidRP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            /Дияна </w:t>
      </w:r>
      <w:proofErr w:type="spellStart"/>
      <w:r>
        <w:rPr>
          <w:sz w:val="32"/>
          <w:szCs w:val="32"/>
          <w:lang w:val="bg-BG"/>
        </w:rPr>
        <w:t>Кушелиева</w:t>
      </w:r>
      <w:proofErr w:type="spellEnd"/>
      <w:r>
        <w:rPr>
          <w:sz w:val="32"/>
          <w:szCs w:val="32"/>
          <w:lang w:val="bg-BG"/>
        </w:rPr>
        <w:t>/</w:t>
      </w:r>
    </w:p>
    <w:p w:rsidR="00BA1028" w:rsidRDefault="00BA1028" w:rsidP="00BA1028">
      <w:pPr>
        <w:pStyle w:val="aa"/>
        <w:ind w:left="630"/>
        <w:rPr>
          <w:sz w:val="32"/>
          <w:szCs w:val="32"/>
          <w:lang w:val="bg-BG"/>
        </w:rPr>
      </w:pPr>
    </w:p>
    <w:p w:rsidR="00BA1028" w:rsidRPr="00BA1028" w:rsidRDefault="00BA1028" w:rsidP="00BA1028">
      <w:pPr>
        <w:pStyle w:val="aa"/>
        <w:ind w:left="630"/>
        <w:rPr>
          <w:sz w:val="32"/>
          <w:szCs w:val="32"/>
          <w:lang w:val="bg-BG"/>
        </w:rPr>
      </w:pPr>
    </w:p>
    <w:p w:rsidR="003A58D4" w:rsidRPr="003E5331" w:rsidRDefault="003A58D4">
      <w:pPr>
        <w:rPr>
          <w:sz w:val="32"/>
          <w:szCs w:val="32"/>
        </w:rPr>
      </w:pPr>
    </w:p>
    <w:p w:rsidR="003A58D4" w:rsidRPr="003E5331" w:rsidRDefault="003A58D4">
      <w:pPr>
        <w:rPr>
          <w:sz w:val="32"/>
          <w:szCs w:val="32"/>
        </w:rPr>
      </w:pPr>
    </w:p>
    <w:sectPr w:rsidR="003A58D4" w:rsidRPr="003E5331" w:rsidSect="006F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363D"/>
    <w:multiLevelType w:val="hybridMultilevel"/>
    <w:tmpl w:val="B6F2DDAE"/>
    <w:lvl w:ilvl="0" w:tplc="900E07D4">
      <w:numFmt w:val="bullet"/>
      <w:lvlText w:val="-"/>
      <w:lvlJc w:val="left"/>
      <w:pPr>
        <w:ind w:left="630" w:hanging="360"/>
      </w:pPr>
      <w:rPr>
        <w:rFonts w:ascii="Calibri" w:eastAsiaTheme="minorHAns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A2537"/>
    <w:rsid w:val="000279EE"/>
    <w:rsid w:val="0008212F"/>
    <w:rsid w:val="001211FA"/>
    <w:rsid w:val="00215CCB"/>
    <w:rsid w:val="002A2537"/>
    <w:rsid w:val="003463F7"/>
    <w:rsid w:val="00382F59"/>
    <w:rsid w:val="003A58D4"/>
    <w:rsid w:val="003E5331"/>
    <w:rsid w:val="0047147D"/>
    <w:rsid w:val="0056578C"/>
    <w:rsid w:val="00651CE4"/>
    <w:rsid w:val="0065431B"/>
    <w:rsid w:val="006F12E9"/>
    <w:rsid w:val="009739E6"/>
    <w:rsid w:val="009B0DD9"/>
    <w:rsid w:val="00A734C9"/>
    <w:rsid w:val="00AD160E"/>
    <w:rsid w:val="00B405E0"/>
    <w:rsid w:val="00BA1028"/>
    <w:rsid w:val="00BA7490"/>
    <w:rsid w:val="00C262AE"/>
    <w:rsid w:val="00CB01B8"/>
    <w:rsid w:val="00CF64C5"/>
    <w:rsid w:val="00D00714"/>
    <w:rsid w:val="00E26325"/>
    <w:rsid w:val="00F02508"/>
    <w:rsid w:val="00F826BA"/>
    <w:rsid w:val="00F86EFD"/>
    <w:rsid w:val="00FA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B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26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6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6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6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6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6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6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6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26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F826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F826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F826BA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F826BA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F826BA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F826BA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F826BA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F826B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26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F826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26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F826B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26BA"/>
    <w:rPr>
      <w:b/>
      <w:bCs/>
    </w:rPr>
  </w:style>
  <w:style w:type="character" w:styleId="a8">
    <w:name w:val="Emphasis"/>
    <w:basedOn w:val="a0"/>
    <w:uiPriority w:val="20"/>
    <w:qFormat/>
    <w:rsid w:val="00F826B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26BA"/>
    <w:rPr>
      <w:szCs w:val="32"/>
    </w:rPr>
  </w:style>
  <w:style w:type="paragraph" w:styleId="aa">
    <w:name w:val="List Paragraph"/>
    <w:basedOn w:val="a"/>
    <w:uiPriority w:val="34"/>
    <w:qFormat/>
    <w:rsid w:val="00F826B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F826BA"/>
    <w:rPr>
      <w:i/>
    </w:rPr>
  </w:style>
  <w:style w:type="character" w:customStyle="1" w:styleId="ac">
    <w:name w:val="Цитат Знак"/>
    <w:basedOn w:val="a0"/>
    <w:link w:val="ab"/>
    <w:uiPriority w:val="29"/>
    <w:rsid w:val="00F826B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826BA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F826BA"/>
    <w:rPr>
      <w:b/>
      <w:i/>
      <w:sz w:val="24"/>
    </w:rPr>
  </w:style>
  <w:style w:type="character" w:styleId="af">
    <w:name w:val="Subtle Emphasis"/>
    <w:uiPriority w:val="19"/>
    <w:qFormat/>
    <w:rsid w:val="00F826B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826B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826B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826B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826B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826B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2024-02-22T10:29:00Z</cp:lastPrinted>
  <dcterms:created xsi:type="dcterms:W3CDTF">2020-03-18T13:03:00Z</dcterms:created>
  <dcterms:modified xsi:type="dcterms:W3CDTF">2024-02-22T10:30:00Z</dcterms:modified>
</cp:coreProperties>
</file>